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71D" w:rsidRDefault="00E8079C" w:rsidP="00E8079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Практическое занятие № 6</w:t>
      </w:r>
    </w:p>
    <w:p w:rsidR="00E8079C" w:rsidRPr="00E8079C" w:rsidRDefault="00E8079C" w:rsidP="00E807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79C">
        <w:rPr>
          <w:rFonts w:ascii="Times New Roman" w:hAnsi="Times New Roman" w:cs="Times New Roman"/>
          <w:b/>
          <w:sz w:val="24"/>
          <w:szCs w:val="24"/>
        </w:rPr>
        <w:t>Грамматика</w:t>
      </w:r>
    </w:p>
    <w:p w:rsidR="00E8079C" w:rsidRDefault="00E807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теоретические вопросы:</w:t>
      </w:r>
    </w:p>
    <w:p w:rsidR="00E8079C" w:rsidRDefault="00E8079C" w:rsidP="00E807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изучает грамматика языка?</w:t>
      </w:r>
    </w:p>
    <w:p w:rsidR="00E8079C" w:rsidRDefault="00E8079C" w:rsidP="00E807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Грамматическое и лексическое значение: специфика каждого из них</w:t>
      </w:r>
    </w:p>
    <w:p w:rsidR="00E8079C" w:rsidRDefault="00E8079C" w:rsidP="00E807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 грамматической категории. Типы грамматических категорий</w:t>
      </w:r>
    </w:p>
    <w:p w:rsidR="00E8079C" w:rsidRDefault="00E8079C" w:rsidP="00E807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грамматических категорий в разных языках</w:t>
      </w:r>
    </w:p>
    <w:p w:rsidR="00E8079C" w:rsidRDefault="00E8079C" w:rsidP="00E807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выражения грамматического значения</w:t>
      </w:r>
    </w:p>
    <w:p w:rsidR="00E8079C" w:rsidRDefault="00E8079C" w:rsidP="00E807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языков на основе способов выражения грамматического значения</w:t>
      </w:r>
    </w:p>
    <w:p w:rsidR="00992E57" w:rsidRDefault="00992E57" w:rsidP="00992E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Решить задачи по сборнику Б.Ю Нормана: 5.8; 5.40; 5.156; 5.158; 5.217; </w:t>
      </w:r>
    </w:p>
    <w:p w:rsidR="00992E57" w:rsidRPr="00992E57" w:rsidRDefault="00992E57" w:rsidP="00992E57">
      <w:pPr>
        <w:rPr>
          <w:rFonts w:ascii="Times New Roman" w:hAnsi="Times New Roman" w:cs="Times New Roman"/>
          <w:sz w:val="24"/>
          <w:szCs w:val="24"/>
        </w:rPr>
      </w:pPr>
    </w:p>
    <w:p w:rsidR="00992E57" w:rsidRPr="003035A1" w:rsidRDefault="00992E57" w:rsidP="00992E57">
      <w:pPr>
        <w:jc w:val="center"/>
        <w:rPr>
          <w:b/>
          <w:sz w:val="28"/>
          <w:szCs w:val="28"/>
        </w:rPr>
      </w:pPr>
      <w:r w:rsidRPr="003035A1">
        <w:rPr>
          <w:b/>
          <w:sz w:val="28"/>
          <w:szCs w:val="28"/>
        </w:rPr>
        <w:t>Литература</w:t>
      </w:r>
    </w:p>
    <w:p w:rsidR="00992E57" w:rsidRPr="00992E57" w:rsidRDefault="00992E57" w:rsidP="00992E5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E57">
        <w:rPr>
          <w:rFonts w:ascii="Times New Roman" w:hAnsi="Times New Roman" w:cs="Times New Roman"/>
          <w:sz w:val="28"/>
          <w:szCs w:val="28"/>
        </w:rPr>
        <w:t>Варпахович Л.В. Лингвистика в таблицах и схемах. Мн., 2008</w:t>
      </w:r>
    </w:p>
    <w:p w:rsidR="00992E57" w:rsidRPr="00992E57" w:rsidRDefault="00992E57" w:rsidP="00992E5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E57">
        <w:rPr>
          <w:rFonts w:ascii="Times New Roman" w:hAnsi="Times New Roman" w:cs="Times New Roman"/>
          <w:sz w:val="28"/>
          <w:szCs w:val="28"/>
        </w:rPr>
        <w:t>Маслов Ю.С. Введение в языкознание. М., 2006</w:t>
      </w:r>
    </w:p>
    <w:p w:rsidR="00992E57" w:rsidRPr="00992E57" w:rsidRDefault="00992E57" w:rsidP="00992E5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E57">
        <w:rPr>
          <w:rFonts w:ascii="Times New Roman" w:hAnsi="Times New Roman" w:cs="Times New Roman"/>
          <w:sz w:val="28"/>
          <w:szCs w:val="28"/>
        </w:rPr>
        <w:t>Норман Б.Ю. Теория языка. Вводный курс. М., 2004</w:t>
      </w:r>
    </w:p>
    <w:p w:rsidR="00992E57" w:rsidRPr="00992E57" w:rsidRDefault="00992E57" w:rsidP="00992E5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E57">
        <w:rPr>
          <w:rFonts w:ascii="Times New Roman" w:hAnsi="Times New Roman" w:cs="Times New Roman"/>
          <w:sz w:val="28"/>
          <w:szCs w:val="28"/>
        </w:rPr>
        <w:t>Кочергина В.А. Введение в языкознание. М., 2006</w:t>
      </w:r>
    </w:p>
    <w:p w:rsidR="00992E57" w:rsidRPr="00992E57" w:rsidRDefault="00992E57" w:rsidP="00992E5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E57">
        <w:rPr>
          <w:rFonts w:ascii="Times New Roman" w:hAnsi="Times New Roman" w:cs="Times New Roman"/>
          <w:sz w:val="28"/>
          <w:szCs w:val="28"/>
        </w:rPr>
        <w:t>Алефиренко Н.Ф. Теория языка. Вводный курс. М.,2007</w:t>
      </w:r>
    </w:p>
    <w:p w:rsidR="00992E57" w:rsidRPr="00992E57" w:rsidRDefault="00992E57" w:rsidP="00992E5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E57">
        <w:rPr>
          <w:rFonts w:ascii="Times New Roman" w:hAnsi="Times New Roman" w:cs="Times New Roman"/>
          <w:sz w:val="28"/>
          <w:szCs w:val="28"/>
        </w:rPr>
        <w:t>Шайкевич А.Я. Введение в лингвистику. М., 2005</w:t>
      </w:r>
    </w:p>
    <w:p w:rsidR="00992E57" w:rsidRDefault="00992E57" w:rsidP="00992E57">
      <w:pPr>
        <w:ind w:left="360"/>
        <w:jc w:val="center"/>
        <w:rPr>
          <w:rFonts w:ascii="Times New Roman" w:hAnsi="Times New Roman" w:cs="Times New Roman"/>
          <w:lang w:val="en-US"/>
        </w:rPr>
      </w:pPr>
    </w:p>
    <w:p w:rsidR="000A5D0D" w:rsidRDefault="000A5D0D" w:rsidP="00992E57">
      <w:pPr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Практическое занятие № 7</w:t>
      </w:r>
    </w:p>
    <w:p w:rsidR="000A5D0D" w:rsidRDefault="00DD1FD7" w:rsidP="00992E57">
      <w:pPr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Синтаксис</w:t>
      </w:r>
    </w:p>
    <w:p w:rsidR="00DD1FD7" w:rsidRDefault="00DD1FD7" w:rsidP="00DD1FD7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Изучить теоретические вопросы:</w:t>
      </w:r>
    </w:p>
    <w:p w:rsidR="00DD1FD7" w:rsidRDefault="00DD1FD7" w:rsidP="00DD1FD7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синтаксические единицы</w:t>
      </w:r>
    </w:p>
    <w:p w:rsidR="00DD1FD7" w:rsidRDefault="00DD1FD7" w:rsidP="00DD1FD7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реализацией каких функций языка связано предложение?</w:t>
      </w:r>
    </w:p>
    <w:p w:rsidR="00DD1FD7" w:rsidRDefault="00DD1FD7" w:rsidP="00DD1FD7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Виды синтаксической связи в предложении и словосочетании</w:t>
      </w:r>
    </w:p>
    <w:p w:rsidR="00DD1FD7" w:rsidRDefault="00DD1FD7" w:rsidP="00DD1FD7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Различные подходы к определению предложения</w:t>
      </w:r>
    </w:p>
    <w:p w:rsidR="00DD1FD7" w:rsidRDefault="00DD1FD7" w:rsidP="00DD1FD7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Признаки предложения</w:t>
      </w:r>
    </w:p>
    <w:p w:rsidR="00DD1FD7" w:rsidRDefault="00DD1FD7" w:rsidP="00DD1FD7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Роль интонации и порядка слов  в коммуникативном членении предложения</w:t>
      </w:r>
    </w:p>
    <w:p w:rsidR="00DD1FD7" w:rsidRDefault="00DD1FD7" w:rsidP="00DD1F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Решить задачи по сборнику Б.Ю. Нормана: 5.213, 5.225; 5.246; 5.247, 5.261; 5.265; 5.281.</w:t>
      </w:r>
    </w:p>
    <w:p w:rsidR="005055B4" w:rsidRPr="003035A1" w:rsidRDefault="005055B4" w:rsidP="005055B4">
      <w:pPr>
        <w:jc w:val="center"/>
        <w:rPr>
          <w:b/>
          <w:sz w:val="28"/>
          <w:szCs w:val="28"/>
        </w:rPr>
      </w:pPr>
      <w:r w:rsidRPr="003035A1">
        <w:rPr>
          <w:b/>
          <w:sz w:val="28"/>
          <w:szCs w:val="28"/>
        </w:rPr>
        <w:t>Литература</w:t>
      </w:r>
    </w:p>
    <w:p w:rsidR="005055B4" w:rsidRPr="00992E57" w:rsidRDefault="005055B4" w:rsidP="005055B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E57">
        <w:rPr>
          <w:rFonts w:ascii="Times New Roman" w:hAnsi="Times New Roman" w:cs="Times New Roman"/>
          <w:sz w:val="28"/>
          <w:szCs w:val="28"/>
        </w:rPr>
        <w:t>Варпахович Л.В. Лингвистика в таблицах и схемах. Мн., 2008</w:t>
      </w:r>
    </w:p>
    <w:p w:rsidR="005055B4" w:rsidRPr="00992E57" w:rsidRDefault="005055B4" w:rsidP="005055B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E57">
        <w:rPr>
          <w:rFonts w:ascii="Times New Roman" w:hAnsi="Times New Roman" w:cs="Times New Roman"/>
          <w:sz w:val="28"/>
          <w:szCs w:val="28"/>
        </w:rPr>
        <w:t>Маслов Ю.С. Введение в языкознание. М., 2006</w:t>
      </w:r>
    </w:p>
    <w:p w:rsidR="005055B4" w:rsidRPr="00992E57" w:rsidRDefault="005055B4" w:rsidP="005055B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E57">
        <w:rPr>
          <w:rFonts w:ascii="Times New Roman" w:hAnsi="Times New Roman" w:cs="Times New Roman"/>
          <w:sz w:val="28"/>
          <w:szCs w:val="28"/>
        </w:rPr>
        <w:t>Норман Б.Ю. Теория языка. Вводный курс. М., 2004</w:t>
      </w:r>
    </w:p>
    <w:p w:rsidR="005055B4" w:rsidRPr="00992E57" w:rsidRDefault="005055B4" w:rsidP="005055B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E57">
        <w:rPr>
          <w:rFonts w:ascii="Times New Roman" w:hAnsi="Times New Roman" w:cs="Times New Roman"/>
          <w:sz w:val="28"/>
          <w:szCs w:val="28"/>
        </w:rPr>
        <w:t>Кочергина В.А. Введение в языкознание. М., 2006</w:t>
      </w:r>
    </w:p>
    <w:p w:rsidR="005055B4" w:rsidRPr="00992E57" w:rsidRDefault="005055B4" w:rsidP="005055B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E57">
        <w:rPr>
          <w:rFonts w:ascii="Times New Roman" w:hAnsi="Times New Roman" w:cs="Times New Roman"/>
          <w:sz w:val="28"/>
          <w:szCs w:val="28"/>
        </w:rPr>
        <w:t>Алефиренко Н.Ф. Теория языка. Вводный курс. М.,2007</w:t>
      </w:r>
    </w:p>
    <w:p w:rsidR="005055B4" w:rsidRPr="00992E57" w:rsidRDefault="005055B4" w:rsidP="005055B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E57">
        <w:rPr>
          <w:rFonts w:ascii="Times New Roman" w:hAnsi="Times New Roman" w:cs="Times New Roman"/>
          <w:sz w:val="28"/>
          <w:szCs w:val="28"/>
        </w:rPr>
        <w:t>Шайкевич А.Я. Введение в лингвистику. М., 2005</w:t>
      </w:r>
    </w:p>
    <w:p w:rsidR="005055B4" w:rsidRDefault="005055B4" w:rsidP="005055B4">
      <w:pPr>
        <w:ind w:left="360"/>
        <w:jc w:val="center"/>
        <w:rPr>
          <w:rFonts w:ascii="Times New Roman" w:hAnsi="Times New Roman" w:cs="Times New Roman"/>
          <w:lang w:val="en-US"/>
        </w:rPr>
      </w:pPr>
    </w:p>
    <w:p w:rsidR="00DA5463" w:rsidRDefault="00DA5463" w:rsidP="00DA5463">
      <w:pPr>
        <w:jc w:val="center"/>
      </w:pPr>
      <w:r>
        <w:lastRenderedPageBreak/>
        <w:t>Практическое занятие № 8</w:t>
      </w:r>
    </w:p>
    <w:p w:rsidR="00DA5463" w:rsidRDefault="00DA5463" w:rsidP="00DA5463">
      <w:pPr>
        <w:jc w:val="center"/>
        <w:rPr>
          <w:b/>
        </w:rPr>
      </w:pPr>
      <w:r>
        <w:rPr>
          <w:b/>
        </w:rPr>
        <w:t>Генеалогическая классификация языков</w:t>
      </w:r>
    </w:p>
    <w:p w:rsidR="00DA5463" w:rsidRDefault="00DA5463" w:rsidP="00DA5463">
      <w:r>
        <w:t>Изучить теоретические вопросы:</w:t>
      </w:r>
    </w:p>
    <w:p w:rsidR="00DA5463" w:rsidRDefault="00DA5463" w:rsidP="00DA5463">
      <w:pPr>
        <w:pStyle w:val="a3"/>
        <w:numPr>
          <w:ilvl w:val="0"/>
          <w:numId w:val="7"/>
        </w:numPr>
      </w:pPr>
      <w:r>
        <w:t>Что такое сравнительно-историческое языкознание?</w:t>
      </w:r>
    </w:p>
    <w:p w:rsidR="00DA5463" w:rsidRDefault="00DA5463" w:rsidP="00DA5463">
      <w:pPr>
        <w:pStyle w:val="a3"/>
        <w:numPr>
          <w:ilvl w:val="0"/>
          <w:numId w:val="7"/>
        </w:numPr>
      </w:pPr>
      <w:r>
        <w:t>Первые попытки генеалогической классификации языков.</w:t>
      </w:r>
    </w:p>
    <w:p w:rsidR="00DA5463" w:rsidRDefault="00DA5463" w:rsidP="00DA5463">
      <w:pPr>
        <w:pStyle w:val="a3"/>
        <w:numPr>
          <w:ilvl w:val="0"/>
          <w:numId w:val="7"/>
        </w:numPr>
      </w:pPr>
      <w:r>
        <w:t>Первые ученые-компаративисты  и их труды (записать в тетрадь)</w:t>
      </w:r>
    </w:p>
    <w:p w:rsidR="00DA5463" w:rsidRDefault="00DA5463" w:rsidP="00DA5463">
      <w:pPr>
        <w:pStyle w:val="a3"/>
        <w:numPr>
          <w:ilvl w:val="0"/>
          <w:numId w:val="7"/>
        </w:numPr>
      </w:pPr>
      <w:r>
        <w:t>Что такое праязык, реконструкция праформы, генеалогическое древо?</w:t>
      </w:r>
    </w:p>
    <w:p w:rsidR="00DA5463" w:rsidRDefault="00DA5463" w:rsidP="00DA5463">
      <w:pPr>
        <w:pStyle w:val="a3"/>
        <w:numPr>
          <w:ilvl w:val="0"/>
          <w:numId w:val="7"/>
        </w:numPr>
      </w:pPr>
      <w:r>
        <w:t>Как определяется место каждого языка в генеалогической классификации?</w:t>
      </w:r>
    </w:p>
    <w:p w:rsidR="00DA5463" w:rsidRDefault="00DA5463" w:rsidP="00DA5463">
      <w:pPr>
        <w:pStyle w:val="a3"/>
        <w:numPr>
          <w:ilvl w:val="0"/>
          <w:numId w:val="7"/>
        </w:numPr>
      </w:pPr>
      <w:r>
        <w:t>Что такое «генетически изолированные языки»?</w:t>
      </w:r>
    </w:p>
    <w:p w:rsidR="00DA5463" w:rsidRDefault="00DA5463" w:rsidP="00DA5463">
      <w:pPr>
        <w:pStyle w:val="a3"/>
        <w:numPr>
          <w:ilvl w:val="0"/>
          <w:numId w:val="7"/>
        </w:numPr>
      </w:pPr>
      <w:r>
        <w:t>Дать определения терминам «семья», «макросемья», «ветвь» языков.</w:t>
      </w:r>
    </w:p>
    <w:p w:rsidR="00DA5463" w:rsidRDefault="00DA5463" w:rsidP="00DA5463">
      <w:pPr>
        <w:pStyle w:val="a3"/>
        <w:numPr>
          <w:ilvl w:val="0"/>
          <w:numId w:val="7"/>
        </w:numPr>
      </w:pPr>
      <w:r>
        <w:t xml:space="preserve">Основные семьи и их состав. </w:t>
      </w:r>
    </w:p>
    <w:p w:rsidR="00DA5463" w:rsidRDefault="00DA5463" w:rsidP="00DA5463">
      <w:pPr>
        <w:pStyle w:val="a3"/>
        <w:numPr>
          <w:ilvl w:val="0"/>
          <w:numId w:val="7"/>
        </w:numPr>
      </w:pPr>
      <w:r>
        <w:t>Выучить состав индоевропейской семьи ( таблица в тетради).</w:t>
      </w:r>
    </w:p>
    <w:p w:rsidR="00DA5463" w:rsidRDefault="00DA5463" w:rsidP="00DA5463">
      <w:r>
        <w:t>Решить задачи по сборнику Б.Ю. Нормана: 6.13; 6.51;6.52; 6.65;6.696.72; 6. 103.</w:t>
      </w:r>
    </w:p>
    <w:p w:rsidR="00DA5463" w:rsidRDefault="00DA5463" w:rsidP="00DA5463">
      <w:pPr>
        <w:jc w:val="center"/>
        <w:rPr>
          <w:b/>
        </w:rPr>
      </w:pPr>
      <w:r>
        <w:tab/>
      </w:r>
      <w:r>
        <w:rPr>
          <w:b/>
        </w:rPr>
        <w:t>Литература</w:t>
      </w:r>
      <w:r>
        <w:rPr>
          <w:sz w:val="24"/>
          <w:szCs w:val="24"/>
        </w:rPr>
        <w:t xml:space="preserve"> </w:t>
      </w:r>
    </w:p>
    <w:p w:rsidR="00DA5463" w:rsidRDefault="00DA5463" w:rsidP="00DA5463">
      <w:pPr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Варпахович Л.В. Лингвистика в таблицах и схемах. Мн., 2008</w:t>
      </w:r>
    </w:p>
    <w:p w:rsidR="00DA5463" w:rsidRDefault="00DA5463" w:rsidP="00DA5463">
      <w:pPr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Маслов Ю.С. Введение в языкознание. М., 2006</w:t>
      </w:r>
    </w:p>
    <w:p w:rsidR="00DA5463" w:rsidRDefault="00DA5463" w:rsidP="00DA5463">
      <w:pPr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Норман Б.Ю. Теория языка. Вводный курс. М., 2004</w:t>
      </w:r>
    </w:p>
    <w:p w:rsidR="00DA5463" w:rsidRDefault="00DA5463" w:rsidP="00DA5463">
      <w:pPr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Кочергина В.А. Введение в языкознание. М., 2006</w:t>
      </w:r>
    </w:p>
    <w:p w:rsidR="00DA5463" w:rsidRDefault="00DA5463" w:rsidP="00DA5463">
      <w:pPr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Алефиренко Н.Ф. Теория языка. Вводный курс. М.,2007</w:t>
      </w:r>
    </w:p>
    <w:p w:rsidR="00DA5463" w:rsidRDefault="00DA5463" w:rsidP="00DA5463">
      <w:pPr>
        <w:numPr>
          <w:ilvl w:val="0"/>
          <w:numId w:val="8"/>
        </w:numPr>
        <w:spacing w:after="0" w:line="240" w:lineRule="auto"/>
        <w:rPr>
          <w:b/>
        </w:rPr>
      </w:pPr>
      <w:r>
        <w:rPr>
          <w:sz w:val="28"/>
          <w:szCs w:val="28"/>
        </w:rPr>
        <w:t>Шайкевич А.Я. Введение в лингвистику. М., 2005</w:t>
      </w:r>
    </w:p>
    <w:p w:rsidR="00DA5463" w:rsidRDefault="00DA5463" w:rsidP="00DA5463">
      <w:pPr>
        <w:numPr>
          <w:ilvl w:val="0"/>
          <w:numId w:val="8"/>
        </w:numPr>
        <w:spacing w:after="0" w:line="240" w:lineRule="auto"/>
        <w:rPr>
          <w:b/>
        </w:rPr>
      </w:pPr>
      <w:r>
        <w:rPr>
          <w:sz w:val="28"/>
          <w:szCs w:val="28"/>
        </w:rPr>
        <w:t xml:space="preserve">Реформатский, А.А. Введение в языковедение. М., 2001. </w:t>
      </w:r>
    </w:p>
    <w:p w:rsidR="00DA5463" w:rsidRDefault="00DA5463" w:rsidP="00DA5463">
      <w:pPr>
        <w:tabs>
          <w:tab w:val="left" w:pos="3615"/>
        </w:tabs>
      </w:pPr>
    </w:p>
    <w:p w:rsidR="004A3ECD" w:rsidRDefault="004A3ECD" w:rsidP="004A3ECD">
      <w:pPr>
        <w:tabs>
          <w:tab w:val="left" w:pos="361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Практическое занятие № 9</w:t>
      </w:r>
    </w:p>
    <w:p w:rsidR="004A3ECD" w:rsidRDefault="004A3ECD" w:rsidP="004A3ECD">
      <w:pPr>
        <w:tabs>
          <w:tab w:val="left" w:pos="36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Типологическая классификация языков</w:t>
      </w:r>
    </w:p>
    <w:p w:rsidR="004A3ECD" w:rsidRDefault="004A3ECD" w:rsidP="004A3ECD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теоретические вопросы:</w:t>
      </w:r>
    </w:p>
    <w:p w:rsidR="004A3ECD" w:rsidRDefault="004A3ECD" w:rsidP="004A3ECD">
      <w:pPr>
        <w:pStyle w:val="a3"/>
        <w:numPr>
          <w:ilvl w:val="0"/>
          <w:numId w:val="9"/>
        </w:num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изучает лингвистическая типология?</w:t>
      </w:r>
    </w:p>
    <w:p w:rsidR="004A3ECD" w:rsidRDefault="004A3ECD" w:rsidP="004A3ECD">
      <w:pPr>
        <w:pStyle w:val="a3"/>
        <w:numPr>
          <w:ilvl w:val="0"/>
          <w:numId w:val="9"/>
        </w:num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тип языка?</w:t>
      </w:r>
    </w:p>
    <w:p w:rsidR="004A3ECD" w:rsidRDefault="004A3ECD" w:rsidP="004A3ECD">
      <w:pPr>
        <w:pStyle w:val="a3"/>
        <w:numPr>
          <w:ilvl w:val="0"/>
          <w:numId w:val="9"/>
        </w:num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Морфологическая классификация языков</w:t>
      </w:r>
    </w:p>
    <w:p w:rsidR="004A3ECD" w:rsidRDefault="004A3ECD" w:rsidP="004A3ECD">
      <w:pPr>
        <w:pStyle w:val="a3"/>
        <w:numPr>
          <w:ilvl w:val="0"/>
          <w:numId w:val="9"/>
        </w:num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принимается во внимание в морфологической классификации языков?</w:t>
      </w:r>
    </w:p>
    <w:p w:rsidR="004A3ECD" w:rsidRDefault="004A3ECD" w:rsidP="004A3ECD">
      <w:pPr>
        <w:pStyle w:val="a3"/>
        <w:numPr>
          <w:ilvl w:val="0"/>
          <w:numId w:val="9"/>
        </w:num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Морфологическая организация слова (фузия и агглютинация)</w:t>
      </w:r>
    </w:p>
    <w:p w:rsidR="004A3ECD" w:rsidRDefault="004A3ECD" w:rsidP="004A3ECD">
      <w:pPr>
        <w:pStyle w:val="a3"/>
        <w:numPr>
          <w:ilvl w:val="0"/>
          <w:numId w:val="9"/>
        </w:num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языков по типам</w:t>
      </w:r>
    </w:p>
    <w:p w:rsidR="004A3ECD" w:rsidRDefault="004A3ECD" w:rsidP="004A3ECD">
      <w:pPr>
        <w:pStyle w:val="a3"/>
        <w:numPr>
          <w:ilvl w:val="0"/>
          <w:numId w:val="9"/>
        </w:num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слож</w:t>
      </w:r>
      <w:r w:rsidRPr="004A3ECD">
        <w:rPr>
          <w:rFonts w:ascii="Times New Roman" w:hAnsi="Times New Roman" w:cs="Times New Roman"/>
          <w:sz w:val="24"/>
          <w:szCs w:val="24"/>
        </w:rPr>
        <w:t>ность типологической классификации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A3ECD" w:rsidRDefault="004A3ECD" w:rsidP="004A3ECD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практические задания:</w:t>
      </w:r>
    </w:p>
    <w:p w:rsidR="004A3ECD" w:rsidRDefault="004A3ECD" w:rsidP="004A3ECD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Выписать в тетрадь имена первой тройки ученых-типологов и их труды.</w:t>
      </w:r>
    </w:p>
    <w:p w:rsidR="004A3ECD" w:rsidRDefault="004A3ECD" w:rsidP="004A3ECD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задачи по сборнику Б. Ю. Нормана: 6.16; 6.17; 6.18; 6.30; 6.103.</w:t>
      </w:r>
    </w:p>
    <w:p w:rsidR="004A3ECD" w:rsidRDefault="004A3ECD" w:rsidP="004A3ECD">
      <w:pPr>
        <w:jc w:val="center"/>
        <w:rPr>
          <w:b/>
        </w:rPr>
      </w:pPr>
    </w:p>
    <w:p w:rsidR="004A3ECD" w:rsidRDefault="004A3ECD" w:rsidP="004A3ECD">
      <w:pPr>
        <w:jc w:val="center"/>
        <w:rPr>
          <w:b/>
        </w:rPr>
      </w:pPr>
      <w:r>
        <w:rPr>
          <w:b/>
        </w:rPr>
        <w:lastRenderedPageBreak/>
        <w:t>Литература</w:t>
      </w:r>
      <w:r>
        <w:rPr>
          <w:sz w:val="24"/>
          <w:szCs w:val="24"/>
        </w:rPr>
        <w:t xml:space="preserve"> </w:t>
      </w:r>
    </w:p>
    <w:p w:rsidR="004A3ECD" w:rsidRDefault="004A3ECD" w:rsidP="004A3ECD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Варпахович Л.В. Лингвистика в таблицах и схемах. Мн., 2008</w:t>
      </w:r>
    </w:p>
    <w:p w:rsidR="004A3ECD" w:rsidRDefault="004A3ECD" w:rsidP="004A3ECD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Маслов Ю.С. Введение в языкознание. М., 2006</w:t>
      </w:r>
    </w:p>
    <w:p w:rsidR="004A3ECD" w:rsidRDefault="004A3ECD" w:rsidP="004A3ECD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Норман Б.Ю. Теория языка. Вводный курс. М., 2004</w:t>
      </w:r>
    </w:p>
    <w:p w:rsidR="004A3ECD" w:rsidRDefault="004A3ECD" w:rsidP="004A3ECD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Кочергина В.А. Введение в языкознание. М., 2006</w:t>
      </w:r>
    </w:p>
    <w:p w:rsidR="004A3ECD" w:rsidRDefault="004A3ECD" w:rsidP="004A3ECD">
      <w:pPr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Алефиренко Н.Ф. Теория языка. Вводный курс. М.,2007</w:t>
      </w:r>
    </w:p>
    <w:p w:rsidR="004A3ECD" w:rsidRDefault="004A3ECD" w:rsidP="004A3ECD">
      <w:pPr>
        <w:numPr>
          <w:ilvl w:val="0"/>
          <w:numId w:val="10"/>
        </w:numPr>
        <w:spacing w:after="0" w:line="240" w:lineRule="auto"/>
        <w:rPr>
          <w:b/>
        </w:rPr>
      </w:pPr>
      <w:r>
        <w:rPr>
          <w:sz w:val="28"/>
          <w:szCs w:val="28"/>
        </w:rPr>
        <w:t>Шайкевич А.Я. Введение в лингвистику. М., 2005</w:t>
      </w:r>
    </w:p>
    <w:p w:rsidR="004A3ECD" w:rsidRDefault="004A3ECD" w:rsidP="004A3ECD">
      <w:pPr>
        <w:numPr>
          <w:ilvl w:val="0"/>
          <w:numId w:val="10"/>
        </w:numPr>
        <w:spacing w:after="0" w:line="240" w:lineRule="auto"/>
        <w:rPr>
          <w:b/>
        </w:rPr>
      </w:pPr>
      <w:r>
        <w:rPr>
          <w:sz w:val="28"/>
          <w:szCs w:val="28"/>
        </w:rPr>
        <w:t xml:space="preserve">Реформатский, А.А. Введение в языковедение. М., 2001. </w:t>
      </w:r>
    </w:p>
    <w:p w:rsidR="004A3ECD" w:rsidRPr="004A3ECD" w:rsidRDefault="004A3ECD" w:rsidP="004A3ECD">
      <w:pPr>
        <w:tabs>
          <w:tab w:val="left" w:pos="361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A3ECD" w:rsidRDefault="004A3ECD" w:rsidP="005055B4">
      <w:pPr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bookmarkStart w:id="0" w:name="_GoBack"/>
      <w:bookmarkEnd w:id="0"/>
    </w:p>
    <w:p w:rsidR="00E8079C" w:rsidRPr="005055B4" w:rsidRDefault="009033F6" w:rsidP="005055B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Практическое занятие №10</w:t>
      </w:r>
    </w:p>
    <w:p w:rsidR="009033F6" w:rsidRDefault="009033F6" w:rsidP="006430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Алфавит как элемент геральдики языка</w:t>
      </w:r>
    </w:p>
    <w:p w:rsidR="009033F6" w:rsidRDefault="009033F6" w:rsidP="006430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теоретические вопросы:</w:t>
      </w:r>
    </w:p>
    <w:p w:rsidR="009033F6" w:rsidRDefault="009033F6" w:rsidP="009033F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Этапы развития доначертательного письма</w:t>
      </w:r>
    </w:p>
    <w:p w:rsidR="009033F6" w:rsidRDefault="009033F6" w:rsidP="009033F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Этапы развития начертательного письма</w:t>
      </w:r>
    </w:p>
    <w:p w:rsidR="009033F6" w:rsidRDefault="009033F6" w:rsidP="009033F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Изобретение алфавита. Основные алфавиты</w:t>
      </w:r>
    </w:p>
    <w:p w:rsidR="009033F6" w:rsidRDefault="009033F6" w:rsidP="009033F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Графема и буква. </w:t>
      </w:r>
    </w:p>
    <w:p w:rsidR="009033F6" w:rsidRDefault="009033F6" w:rsidP="009033F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о фонемно-графемном и буквенно-звуковом  принципе письма </w:t>
      </w:r>
    </w:p>
    <w:p w:rsidR="009033F6" w:rsidRDefault="009033F6" w:rsidP="009033F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 графике, диакритике</w:t>
      </w:r>
    </w:p>
    <w:p w:rsidR="009033F6" w:rsidRDefault="009033F6" w:rsidP="009033F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Транскрипция и транслитерация</w:t>
      </w:r>
    </w:p>
    <w:p w:rsidR="009033F6" w:rsidRDefault="009033F6" w:rsidP="009033F6">
      <w:pPr>
        <w:rPr>
          <w:rFonts w:ascii="Times New Roman" w:hAnsi="Times New Roman" w:cs="Times New Roman"/>
          <w:sz w:val="24"/>
          <w:szCs w:val="24"/>
        </w:rPr>
      </w:pPr>
      <w:r w:rsidRPr="009033F6">
        <w:rPr>
          <w:rFonts w:ascii="Times New Roman" w:hAnsi="Times New Roman" w:cs="Times New Roman"/>
          <w:sz w:val="24"/>
          <w:szCs w:val="24"/>
        </w:rPr>
        <w:t>Решить</w:t>
      </w:r>
      <w:r>
        <w:rPr>
          <w:rFonts w:ascii="Times New Roman" w:hAnsi="Times New Roman" w:cs="Times New Roman"/>
          <w:sz w:val="24"/>
          <w:szCs w:val="24"/>
        </w:rPr>
        <w:t xml:space="preserve"> задачи по сборнику Б.Ю. Нормана 7.17; 7.22; 7.23; 7.30; 7.42; 7.44.</w:t>
      </w:r>
    </w:p>
    <w:p w:rsidR="005055B4" w:rsidRPr="003035A1" w:rsidRDefault="005055B4" w:rsidP="005055B4">
      <w:pPr>
        <w:jc w:val="center"/>
        <w:rPr>
          <w:b/>
          <w:sz w:val="28"/>
          <w:szCs w:val="28"/>
        </w:rPr>
      </w:pPr>
      <w:r w:rsidRPr="003035A1">
        <w:rPr>
          <w:b/>
          <w:sz w:val="28"/>
          <w:szCs w:val="28"/>
        </w:rPr>
        <w:t>Литература</w:t>
      </w:r>
    </w:p>
    <w:p w:rsidR="005055B4" w:rsidRPr="00992E57" w:rsidRDefault="005055B4" w:rsidP="005055B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E57">
        <w:rPr>
          <w:rFonts w:ascii="Times New Roman" w:hAnsi="Times New Roman" w:cs="Times New Roman"/>
          <w:sz w:val="28"/>
          <w:szCs w:val="28"/>
        </w:rPr>
        <w:t>Варпахович Л.В. Лингвистика в таблицах и схемах. Мн., 2008</w:t>
      </w:r>
    </w:p>
    <w:p w:rsidR="005055B4" w:rsidRPr="00992E57" w:rsidRDefault="005055B4" w:rsidP="005055B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E57">
        <w:rPr>
          <w:rFonts w:ascii="Times New Roman" w:hAnsi="Times New Roman" w:cs="Times New Roman"/>
          <w:sz w:val="28"/>
          <w:szCs w:val="28"/>
        </w:rPr>
        <w:t>Маслов Ю.С. Введение в языкознание. М., 2006</w:t>
      </w:r>
    </w:p>
    <w:p w:rsidR="005055B4" w:rsidRPr="00992E57" w:rsidRDefault="005055B4" w:rsidP="005055B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E57">
        <w:rPr>
          <w:rFonts w:ascii="Times New Roman" w:hAnsi="Times New Roman" w:cs="Times New Roman"/>
          <w:sz w:val="28"/>
          <w:szCs w:val="28"/>
        </w:rPr>
        <w:t>Норман Б.Ю. Теория языка. Вводный курс. М., 2004</w:t>
      </w:r>
    </w:p>
    <w:p w:rsidR="005055B4" w:rsidRPr="00992E57" w:rsidRDefault="005055B4" w:rsidP="005055B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E57">
        <w:rPr>
          <w:rFonts w:ascii="Times New Roman" w:hAnsi="Times New Roman" w:cs="Times New Roman"/>
          <w:sz w:val="28"/>
          <w:szCs w:val="28"/>
        </w:rPr>
        <w:t>Кочергина В.А. Введение в языкознание. М., 2006</w:t>
      </w:r>
    </w:p>
    <w:p w:rsidR="005055B4" w:rsidRPr="00992E57" w:rsidRDefault="005055B4" w:rsidP="005055B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E57">
        <w:rPr>
          <w:rFonts w:ascii="Times New Roman" w:hAnsi="Times New Roman" w:cs="Times New Roman"/>
          <w:sz w:val="28"/>
          <w:szCs w:val="28"/>
        </w:rPr>
        <w:t>Алефиренко Н.Ф. Теория языка. Вводный курс. М.,2007</w:t>
      </w:r>
    </w:p>
    <w:p w:rsidR="005055B4" w:rsidRPr="00992E57" w:rsidRDefault="005055B4" w:rsidP="005055B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2E57">
        <w:rPr>
          <w:rFonts w:ascii="Times New Roman" w:hAnsi="Times New Roman" w:cs="Times New Roman"/>
          <w:sz w:val="28"/>
          <w:szCs w:val="28"/>
        </w:rPr>
        <w:t>Шайкевич А.Я. Введение в лингвистику. М., 2005</w:t>
      </w:r>
    </w:p>
    <w:p w:rsidR="005055B4" w:rsidRDefault="005055B4" w:rsidP="005055B4">
      <w:pPr>
        <w:ind w:left="360"/>
        <w:jc w:val="center"/>
        <w:rPr>
          <w:rFonts w:ascii="Times New Roman" w:hAnsi="Times New Roman" w:cs="Times New Roman"/>
          <w:lang w:val="en-US"/>
        </w:rPr>
      </w:pPr>
    </w:p>
    <w:p w:rsidR="005055B4" w:rsidRPr="009033F6" w:rsidRDefault="005055B4" w:rsidP="005055B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055B4" w:rsidRPr="009033F6" w:rsidSect="00646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B27" w:rsidRDefault="00650B27" w:rsidP="00D65298">
      <w:pPr>
        <w:spacing w:after="0" w:line="240" w:lineRule="auto"/>
      </w:pPr>
      <w:r>
        <w:separator/>
      </w:r>
    </w:p>
  </w:endnote>
  <w:endnote w:type="continuationSeparator" w:id="0">
    <w:p w:rsidR="00650B27" w:rsidRDefault="00650B27" w:rsidP="00D6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B27" w:rsidRDefault="00650B27" w:rsidP="00D65298">
      <w:pPr>
        <w:spacing w:after="0" w:line="240" w:lineRule="auto"/>
      </w:pPr>
      <w:r>
        <w:separator/>
      </w:r>
    </w:p>
  </w:footnote>
  <w:footnote w:type="continuationSeparator" w:id="0">
    <w:p w:rsidR="00650B27" w:rsidRDefault="00650B27" w:rsidP="00D65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51405"/>
    <w:multiLevelType w:val="hybridMultilevel"/>
    <w:tmpl w:val="8D36C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0E3E3C"/>
    <w:multiLevelType w:val="hybridMultilevel"/>
    <w:tmpl w:val="81646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7D1AE0"/>
    <w:multiLevelType w:val="hybridMultilevel"/>
    <w:tmpl w:val="8D36C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45077D"/>
    <w:multiLevelType w:val="hybridMultilevel"/>
    <w:tmpl w:val="8D36C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43484D"/>
    <w:multiLevelType w:val="hybridMultilevel"/>
    <w:tmpl w:val="E74A85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195FC3"/>
    <w:multiLevelType w:val="hybridMultilevel"/>
    <w:tmpl w:val="3294B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B0F42"/>
    <w:multiLevelType w:val="hybridMultilevel"/>
    <w:tmpl w:val="F9502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5426F"/>
    <w:multiLevelType w:val="hybridMultilevel"/>
    <w:tmpl w:val="9A5E8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7A3F91"/>
    <w:multiLevelType w:val="hybridMultilevel"/>
    <w:tmpl w:val="8D36C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79C"/>
    <w:rsid w:val="000A5D0D"/>
    <w:rsid w:val="000A6342"/>
    <w:rsid w:val="0013098A"/>
    <w:rsid w:val="00384652"/>
    <w:rsid w:val="0039294D"/>
    <w:rsid w:val="004A3ECD"/>
    <w:rsid w:val="005055B4"/>
    <w:rsid w:val="0064307A"/>
    <w:rsid w:val="0064671D"/>
    <w:rsid w:val="00650B27"/>
    <w:rsid w:val="00770A7A"/>
    <w:rsid w:val="00777902"/>
    <w:rsid w:val="008B2639"/>
    <w:rsid w:val="009033F6"/>
    <w:rsid w:val="00992E57"/>
    <w:rsid w:val="00A148C2"/>
    <w:rsid w:val="00A33BB5"/>
    <w:rsid w:val="00C27807"/>
    <w:rsid w:val="00D65298"/>
    <w:rsid w:val="00DA5463"/>
    <w:rsid w:val="00DB5ED0"/>
    <w:rsid w:val="00DD1FD7"/>
    <w:rsid w:val="00E8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521E3"/>
  <w15:docId w15:val="{A46BDBE5-877F-4653-87D4-B28898CE8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7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79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65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65298"/>
  </w:style>
  <w:style w:type="paragraph" w:styleId="a6">
    <w:name w:val="footer"/>
    <w:basedOn w:val="a"/>
    <w:link w:val="a7"/>
    <w:uiPriority w:val="99"/>
    <w:semiHidden/>
    <w:unhideWhenUsed/>
    <w:rsid w:val="00D65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65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9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dcterms:created xsi:type="dcterms:W3CDTF">2015-11-23T11:38:00Z</dcterms:created>
  <dcterms:modified xsi:type="dcterms:W3CDTF">2020-04-10T17:21:00Z</dcterms:modified>
</cp:coreProperties>
</file>